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54FF3" w14:textId="77777777" w:rsidR="001005B9" w:rsidRPr="000A6F83" w:rsidRDefault="001005B9" w:rsidP="001005B9">
      <w:pPr>
        <w:widowControl w:val="0"/>
        <w:autoSpaceDE w:val="0"/>
        <w:autoSpaceDN w:val="0"/>
        <w:adjustRightInd w:val="0"/>
        <w:rPr>
          <w:rFonts w:ascii="American Typewriter" w:hAnsi="American Typewriter" w:cs="Verdana"/>
          <w:b/>
          <w:bCs/>
          <w:i/>
          <w:iCs/>
          <w:sz w:val="28"/>
          <w:szCs w:val="28"/>
        </w:rPr>
      </w:pPr>
    </w:p>
    <w:tbl>
      <w:tblPr>
        <w:tblW w:w="0" w:type="auto"/>
        <w:tblBorders>
          <w:top w:val="nil"/>
          <w:left w:val="nil"/>
          <w:right w:val="nil"/>
        </w:tblBorders>
        <w:tblLayout w:type="fixed"/>
        <w:tblLook w:val="0000" w:firstRow="0" w:lastRow="0" w:firstColumn="0" w:lastColumn="0" w:noHBand="0" w:noVBand="0"/>
      </w:tblPr>
      <w:tblGrid>
        <w:gridCol w:w="10880"/>
      </w:tblGrid>
      <w:tr w:rsidR="001005B9" w:rsidRPr="000A6F83" w14:paraId="52046BF5" w14:textId="77777777" w:rsidTr="001005B9">
        <w:tblPrEx>
          <w:tblCellMar>
            <w:top w:w="0" w:type="dxa"/>
            <w:bottom w:w="0" w:type="dxa"/>
          </w:tblCellMar>
        </w:tblPrEx>
        <w:tc>
          <w:tcPr>
            <w:tcW w:w="10880" w:type="dxa"/>
            <w:tcMar>
              <w:top w:w="20" w:type="nil"/>
              <w:left w:w="20" w:type="nil"/>
              <w:bottom w:w="20" w:type="nil"/>
              <w:right w:w="20" w:type="nil"/>
            </w:tcMar>
          </w:tcPr>
          <w:p w14:paraId="4A58F6E4" w14:textId="77777777" w:rsidR="001005B9" w:rsidRPr="000A6F83" w:rsidRDefault="001005B9">
            <w:pPr>
              <w:widowControl w:val="0"/>
              <w:autoSpaceDE w:val="0"/>
              <w:autoSpaceDN w:val="0"/>
              <w:adjustRightInd w:val="0"/>
              <w:rPr>
                <w:rFonts w:ascii="American Typewriter" w:hAnsi="American Typewriter" w:cs="Verdana"/>
                <w:b/>
                <w:bCs/>
                <w:i/>
                <w:iCs/>
                <w:sz w:val="28"/>
                <w:szCs w:val="28"/>
              </w:rPr>
            </w:pPr>
            <w:hyperlink r:id="rId6" w:history="1">
              <w:r w:rsidRPr="000A6F83">
                <w:rPr>
                  <w:rFonts w:ascii="American Typewriter" w:hAnsi="American Typewriter" w:cs="Verdana"/>
                  <w:b/>
                  <w:bCs/>
                  <w:sz w:val="28"/>
                  <w:szCs w:val="28"/>
                </w:rPr>
                <w:t>Studies in the Culture of the French Speaking World - FREN F431 FE1</w:t>
              </w:r>
            </w:hyperlink>
          </w:p>
        </w:tc>
      </w:tr>
    </w:tbl>
    <w:p w14:paraId="0EAE7BC3" w14:textId="77777777" w:rsidR="007654A4" w:rsidRPr="000A6F83" w:rsidRDefault="007654A4">
      <w:pPr>
        <w:rPr>
          <w:rFonts w:ascii="American Typewriter" w:hAnsi="American Typewriter"/>
          <w:sz w:val="32"/>
          <w:szCs w:val="32"/>
        </w:rPr>
      </w:pPr>
    </w:p>
    <w:p w14:paraId="56CE8E94" w14:textId="77777777" w:rsidR="001005B9" w:rsidRPr="000A6F83" w:rsidRDefault="001005B9" w:rsidP="001005B9">
      <w:pPr>
        <w:widowControl w:val="0"/>
        <w:autoSpaceDE w:val="0"/>
        <w:autoSpaceDN w:val="0"/>
        <w:adjustRightInd w:val="0"/>
        <w:rPr>
          <w:rFonts w:ascii="American Typewriter" w:hAnsi="American Typewriter" w:cs="Verdana"/>
          <w:b/>
          <w:bCs/>
          <w:sz w:val="26"/>
          <w:szCs w:val="26"/>
        </w:rPr>
      </w:pPr>
      <w:r w:rsidRPr="000A6F83">
        <w:rPr>
          <w:rFonts w:ascii="American Typewriter" w:hAnsi="American Typewriter"/>
          <w:sz w:val="32"/>
          <w:szCs w:val="32"/>
        </w:rPr>
        <w:t xml:space="preserve">This year topic: </w:t>
      </w:r>
      <w:r w:rsidRPr="000A6F83">
        <w:rPr>
          <w:rFonts w:ascii="American Typewriter" w:hAnsi="American Typewriter" w:cs="Verdana"/>
          <w:b/>
          <w:bCs/>
          <w:sz w:val="26"/>
          <w:szCs w:val="26"/>
          <w:u w:val="single"/>
        </w:rPr>
        <w:t>Acting French</w:t>
      </w:r>
    </w:p>
    <w:p w14:paraId="4D409A15" w14:textId="77777777" w:rsidR="001005B9" w:rsidRPr="000A6F83" w:rsidRDefault="001005B9" w:rsidP="001005B9">
      <w:pPr>
        <w:widowControl w:val="0"/>
        <w:autoSpaceDE w:val="0"/>
        <w:autoSpaceDN w:val="0"/>
        <w:adjustRightInd w:val="0"/>
        <w:rPr>
          <w:rFonts w:ascii="American Typewriter" w:hAnsi="American Typewriter" w:cs="Verdana"/>
          <w:sz w:val="26"/>
          <w:szCs w:val="26"/>
        </w:rPr>
      </w:pPr>
    </w:p>
    <w:p w14:paraId="4263FB0F" w14:textId="77777777" w:rsidR="001005B9" w:rsidRPr="000A6F83" w:rsidRDefault="001005B9" w:rsidP="001005B9">
      <w:pPr>
        <w:widowControl w:val="0"/>
        <w:autoSpaceDE w:val="0"/>
        <w:autoSpaceDN w:val="0"/>
        <w:adjustRightInd w:val="0"/>
        <w:rPr>
          <w:rFonts w:ascii="American Typewriter" w:hAnsi="American Typewriter" w:cs="Verdana"/>
          <w:sz w:val="26"/>
          <w:szCs w:val="26"/>
        </w:rPr>
      </w:pPr>
      <w:r w:rsidRPr="000A6F83">
        <w:rPr>
          <w:rFonts w:ascii="American Typewriter" w:hAnsi="American Typewriter" w:cs="Verdana"/>
          <w:sz w:val="26"/>
          <w:szCs w:val="26"/>
        </w:rPr>
        <w:t xml:space="preserve">Instructor: Yelena </w:t>
      </w:r>
      <w:proofErr w:type="spellStart"/>
      <w:r w:rsidRPr="000A6F83">
        <w:rPr>
          <w:rFonts w:ascii="American Typewriter" w:hAnsi="American Typewriter" w:cs="Verdana"/>
          <w:sz w:val="26"/>
          <w:szCs w:val="26"/>
        </w:rPr>
        <w:t>Matusevich</w:t>
      </w:r>
      <w:proofErr w:type="spellEnd"/>
    </w:p>
    <w:p w14:paraId="10A349B7" w14:textId="77777777" w:rsidR="001005B9" w:rsidRPr="000A6F83" w:rsidRDefault="001005B9" w:rsidP="001005B9">
      <w:pPr>
        <w:widowControl w:val="0"/>
        <w:autoSpaceDE w:val="0"/>
        <w:autoSpaceDN w:val="0"/>
        <w:adjustRightInd w:val="0"/>
        <w:rPr>
          <w:rFonts w:ascii="American Typewriter" w:hAnsi="American Typewriter" w:cs="Verdana"/>
          <w:sz w:val="26"/>
          <w:szCs w:val="26"/>
        </w:rPr>
      </w:pPr>
    </w:p>
    <w:tbl>
      <w:tblPr>
        <w:tblW w:w="0" w:type="auto"/>
        <w:tblBorders>
          <w:top w:val="nil"/>
          <w:left w:val="nil"/>
          <w:right w:val="nil"/>
        </w:tblBorders>
        <w:tblLayout w:type="fixed"/>
        <w:tblLook w:val="0000" w:firstRow="0" w:lastRow="0" w:firstColumn="0" w:lastColumn="0" w:noHBand="0" w:noVBand="0"/>
      </w:tblPr>
      <w:tblGrid>
        <w:gridCol w:w="760"/>
        <w:gridCol w:w="2740"/>
        <w:gridCol w:w="780"/>
        <w:gridCol w:w="4140"/>
      </w:tblGrid>
      <w:tr w:rsidR="00F66FE9" w:rsidRPr="000A6F83" w14:paraId="5C75F638" w14:textId="77777777">
        <w:tblPrEx>
          <w:tblCellMar>
            <w:top w:w="0" w:type="dxa"/>
            <w:bottom w:w="0" w:type="dxa"/>
          </w:tblCellMar>
        </w:tblPrEx>
        <w:tc>
          <w:tcPr>
            <w:tcW w:w="760" w:type="dxa"/>
            <w:tcMar>
              <w:top w:w="20" w:type="nil"/>
              <w:left w:w="20" w:type="nil"/>
              <w:bottom w:w="20" w:type="nil"/>
              <w:right w:w="20" w:type="nil"/>
            </w:tcMar>
          </w:tcPr>
          <w:p w14:paraId="634FAE18" w14:textId="77777777" w:rsidR="00F66FE9" w:rsidRPr="000A6F83" w:rsidRDefault="00F66FE9" w:rsidP="00F66FE9">
            <w:pPr>
              <w:widowControl w:val="0"/>
              <w:autoSpaceDE w:val="0"/>
              <w:autoSpaceDN w:val="0"/>
              <w:adjustRightInd w:val="0"/>
              <w:rPr>
                <w:rFonts w:ascii="American Typewriter" w:hAnsi="American Typewriter" w:cs="Verdana"/>
                <w:sz w:val="28"/>
                <w:szCs w:val="28"/>
              </w:rPr>
            </w:pPr>
          </w:p>
        </w:tc>
        <w:tc>
          <w:tcPr>
            <w:tcW w:w="2740" w:type="dxa"/>
            <w:tcMar>
              <w:top w:w="20" w:type="nil"/>
              <w:left w:w="20" w:type="nil"/>
              <w:bottom w:w="20" w:type="nil"/>
              <w:right w:w="20" w:type="nil"/>
            </w:tcMar>
          </w:tcPr>
          <w:p w14:paraId="02D6CCE7" w14:textId="77777777" w:rsidR="00F66FE9" w:rsidRPr="000A6F83" w:rsidRDefault="00F66FE9">
            <w:pPr>
              <w:widowControl w:val="0"/>
              <w:autoSpaceDE w:val="0"/>
              <w:autoSpaceDN w:val="0"/>
              <w:adjustRightInd w:val="0"/>
              <w:rPr>
                <w:rFonts w:ascii="American Typewriter" w:hAnsi="American Typewriter" w:cs="Verdana"/>
                <w:sz w:val="28"/>
                <w:szCs w:val="28"/>
              </w:rPr>
            </w:pPr>
            <w:r w:rsidRPr="000A6F83">
              <w:rPr>
                <w:rFonts w:ascii="American Typewriter" w:hAnsi="American Typewriter" w:cs="Verdana"/>
                <w:sz w:val="28"/>
                <w:szCs w:val="28"/>
              </w:rPr>
              <w:t>Tuesday: 6:00 pm - 9:00 pm</w:t>
            </w:r>
          </w:p>
        </w:tc>
        <w:tc>
          <w:tcPr>
            <w:tcW w:w="780" w:type="dxa"/>
            <w:tcMar>
              <w:top w:w="20" w:type="nil"/>
              <w:left w:w="20" w:type="nil"/>
              <w:bottom w:w="20" w:type="nil"/>
              <w:right w:w="20" w:type="nil"/>
            </w:tcMar>
          </w:tcPr>
          <w:p w14:paraId="057F68E7" w14:textId="77777777" w:rsidR="00F66FE9" w:rsidRPr="000A6F83" w:rsidRDefault="00F66FE9">
            <w:pPr>
              <w:widowControl w:val="0"/>
              <w:autoSpaceDE w:val="0"/>
              <w:autoSpaceDN w:val="0"/>
              <w:adjustRightInd w:val="0"/>
              <w:rPr>
                <w:rFonts w:ascii="American Typewriter" w:hAnsi="American Typewriter" w:cs="Verdana"/>
                <w:sz w:val="28"/>
                <w:szCs w:val="28"/>
              </w:rPr>
            </w:pPr>
          </w:p>
          <w:p w14:paraId="03E81521" w14:textId="77777777" w:rsidR="00F66FE9" w:rsidRPr="000A6F83" w:rsidRDefault="00F66FE9">
            <w:pPr>
              <w:widowControl w:val="0"/>
              <w:autoSpaceDE w:val="0"/>
              <w:autoSpaceDN w:val="0"/>
              <w:adjustRightInd w:val="0"/>
              <w:rPr>
                <w:rFonts w:ascii="American Typewriter" w:hAnsi="American Typewriter" w:cs="Verdana"/>
                <w:sz w:val="28"/>
                <w:szCs w:val="28"/>
              </w:rPr>
            </w:pPr>
          </w:p>
          <w:p w14:paraId="797F47BA" w14:textId="77777777" w:rsidR="00F66FE9" w:rsidRPr="000A6F83" w:rsidRDefault="00F66FE9">
            <w:pPr>
              <w:widowControl w:val="0"/>
              <w:autoSpaceDE w:val="0"/>
              <w:autoSpaceDN w:val="0"/>
              <w:adjustRightInd w:val="0"/>
              <w:rPr>
                <w:rFonts w:ascii="American Typewriter" w:hAnsi="American Typewriter" w:cs="Verdana"/>
                <w:sz w:val="28"/>
                <w:szCs w:val="28"/>
              </w:rPr>
            </w:pPr>
          </w:p>
        </w:tc>
        <w:tc>
          <w:tcPr>
            <w:tcW w:w="4140" w:type="dxa"/>
            <w:tcMar>
              <w:top w:w="20" w:type="nil"/>
              <w:left w:w="20" w:type="nil"/>
              <w:bottom w:w="20" w:type="nil"/>
              <w:right w:w="20" w:type="nil"/>
            </w:tcMar>
          </w:tcPr>
          <w:p w14:paraId="22EF96B9" w14:textId="77777777" w:rsidR="00F66FE9" w:rsidRPr="000A6F83" w:rsidRDefault="00F66FE9">
            <w:pPr>
              <w:widowControl w:val="0"/>
              <w:autoSpaceDE w:val="0"/>
              <w:autoSpaceDN w:val="0"/>
              <w:adjustRightInd w:val="0"/>
              <w:rPr>
                <w:rFonts w:ascii="American Typewriter" w:hAnsi="American Typewriter" w:cs="Verdana"/>
                <w:sz w:val="28"/>
                <w:szCs w:val="28"/>
              </w:rPr>
            </w:pPr>
          </w:p>
        </w:tc>
      </w:tr>
    </w:tbl>
    <w:p w14:paraId="3473B955" w14:textId="77777777" w:rsidR="00F66FE9" w:rsidRPr="000A6F83" w:rsidRDefault="00F66FE9" w:rsidP="001005B9">
      <w:pPr>
        <w:rPr>
          <w:rFonts w:ascii="American Typewriter" w:hAnsi="American Typewriter" w:cs="Verdana"/>
          <w:sz w:val="26"/>
          <w:szCs w:val="26"/>
        </w:rPr>
      </w:pPr>
    </w:p>
    <w:p w14:paraId="5699B670" w14:textId="77777777" w:rsidR="00F66FE9" w:rsidRPr="000A6F83" w:rsidRDefault="00F66FE9" w:rsidP="001005B9">
      <w:pPr>
        <w:rPr>
          <w:rFonts w:ascii="American Typewriter" w:hAnsi="American Typewriter" w:cs="Verdana"/>
          <w:sz w:val="26"/>
          <w:szCs w:val="26"/>
        </w:rPr>
      </w:pPr>
      <w:r w:rsidRPr="000A6F83">
        <w:rPr>
          <w:rFonts w:ascii="American Typewriter" w:hAnsi="American Typewriter" w:cs="Verdana"/>
          <w:sz w:val="28"/>
          <w:szCs w:val="28"/>
        </w:rPr>
        <w:t xml:space="preserve">Ernest </w:t>
      </w:r>
      <w:proofErr w:type="spellStart"/>
      <w:r w:rsidRPr="000A6F83">
        <w:rPr>
          <w:rFonts w:ascii="American Typewriter" w:hAnsi="American Typewriter" w:cs="Verdana"/>
          <w:sz w:val="28"/>
          <w:szCs w:val="28"/>
        </w:rPr>
        <w:t>Gruening</w:t>
      </w:r>
      <w:proofErr w:type="spellEnd"/>
      <w:r w:rsidRPr="000A6F83">
        <w:rPr>
          <w:rFonts w:ascii="American Typewriter" w:hAnsi="American Typewriter" w:cs="Verdana"/>
          <w:sz w:val="28"/>
          <w:szCs w:val="28"/>
        </w:rPr>
        <w:t xml:space="preserve"> Building 203</w:t>
      </w:r>
    </w:p>
    <w:p w14:paraId="61F8C83E" w14:textId="77777777" w:rsidR="00F66FE9" w:rsidRPr="000A6F83" w:rsidRDefault="00F66FE9" w:rsidP="001005B9">
      <w:pPr>
        <w:rPr>
          <w:rFonts w:ascii="American Typewriter" w:hAnsi="American Typewriter" w:cs="Verdana"/>
          <w:sz w:val="26"/>
          <w:szCs w:val="26"/>
        </w:rPr>
      </w:pPr>
    </w:p>
    <w:p w14:paraId="5C1B3067" w14:textId="7B30E73B" w:rsidR="00AD0ACF" w:rsidRDefault="00AD0ACF" w:rsidP="001005B9">
      <w:pPr>
        <w:rPr>
          <w:rFonts w:ascii="American Typewriter" w:hAnsi="American Typewriter" w:cs="Verdana"/>
          <w:sz w:val="26"/>
          <w:szCs w:val="26"/>
        </w:rPr>
      </w:pPr>
      <w:r>
        <w:rPr>
          <w:rFonts w:ascii="American Typewriter" w:hAnsi="American Typewriter" w:cs="Verdana"/>
          <w:sz w:val="26"/>
          <w:szCs w:val="26"/>
        </w:rPr>
        <w:t>Textbook: Class Pack</w:t>
      </w:r>
      <w:r w:rsidR="0068351E">
        <w:rPr>
          <w:rFonts w:ascii="American Typewriter" w:hAnsi="American Typewriter" w:cs="Verdana"/>
          <w:sz w:val="26"/>
          <w:szCs w:val="26"/>
        </w:rPr>
        <w:t xml:space="preserve"> available at </w:t>
      </w:r>
      <w:proofErr w:type="spellStart"/>
      <w:r w:rsidR="0068351E">
        <w:rPr>
          <w:rFonts w:ascii="American Typewriter" w:hAnsi="American Typewriter" w:cs="Verdana"/>
          <w:sz w:val="26"/>
          <w:szCs w:val="26"/>
        </w:rPr>
        <w:t>Rasmuson</w:t>
      </w:r>
      <w:proofErr w:type="spellEnd"/>
      <w:r w:rsidR="0068351E">
        <w:rPr>
          <w:rFonts w:ascii="American Typewriter" w:hAnsi="American Typewriter" w:cs="Verdana"/>
          <w:sz w:val="26"/>
          <w:szCs w:val="26"/>
        </w:rPr>
        <w:t xml:space="preserve"> Library from 9/10/2014</w:t>
      </w:r>
      <w:bookmarkStart w:id="0" w:name="_GoBack"/>
      <w:bookmarkEnd w:id="0"/>
      <w:r>
        <w:rPr>
          <w:rFonts w:ascii="American Typewriter" w:hAnsi="American Typewriter" w:cs="Verdana"/>
          <w:sz w:val="26"/>
          <w:szCs w:val="26"/>
        </w:rPr>
        <w:t>.</w:t>
      </w:r>
    </w:p>
    <w:p w14:paraId="5DDBC98A" w14:textId="77777777" w:rsidR="00AD0ACF" w:rsidRDefault="00AD0ACF" w:rsidP="001005B9">
      <w:pPr>
        <w:rPr>
          <w:rFonts w:ascii="American Typewriter" w:hAnsi="American Typewriter" w:cs="Verdana"/>
          <w:sz w:val="26"/>
          <w:szCs w:val="26"/>
        </w:rPr>
      </w:pPr>
    </w:p>
    <w:p w14:paraId="2026DF66" w14:textId="1A1CCC71" w:rsidR="001005B9" w:rsidRPr="000A6F83" w:rsidRDefault="001005B9" w:rsidP="001005B9">
      <w:pPr>
        <w:rPr>
          <w:rFonts w:ascii="American Typewriter" w:hAnsi="American Typewriter" w:cs="Verdana"/>
          <w:sz w:val="26"/>
          <w:szCs w:val="26"/>
        </w:rPr>
      </w:pPr>
      <w:r w:rsidRPr="000A6F83">
        <w:rPr>
          <w:rFonts w:ascii="American Typewriter" w:hAnsi="American Typewriter" w:cs="Verdana"/>
          <w:sz w:val="26"/>
          <w:szCs w:val="26"/>
        </w:rPr>
        <w:t>This course is both a literature course that will allow you to study important French drama and a language course that will help you progress in French, especially in your oral expression. During the semester, we will traverse the centuries of French theater, lingering on certain authors and representative works. We will attempt to perform scenes for the pleasure of both the eyes and the ears. During this course, you will have regular phonetic exercises, you will read and study theater, you will give expository presentations on authors and contexts and you will memorize and recite/perform poems and scenes -- you will sometimes even write your own!</w:t>
      </w:r>
    </w:p>
    <w:p w14:paraId="0E54FC9D" w14:textId="77777777" w:rsidR="00F66FE9" w:rsidRPr="000A6F83" w:rsidRDefault="00F66FE9" w:rsidP="001005B9">
      <w:pPr>
        <w:rPr>
          <w:rFonts w:ascii="American Typewriter" w:hAnsi="American Typewriter" w:cs="Verdana"/>
          <w:sz w:val="26"/>
          <w:szCs w:val="26"/>
        </w:rPr>
      </w:pPr>
    </w:p>
    <w:p w14:paraId="6D6BBB1F" w14:textId="77777777" w:rsidR="000A6F83" w:rsidRDefault="000A6F83" w:rsidP="00F66FE9">
      <w:pPr>
        <w:spacing w:line="360" w:lineRule="auto"/>
        <w:rPr>
          <w:rFonts w:ascii="American Typewriter" w:hAnsi="American Typewriter" w:cs="Times New Roman"/>
          <w:b/>
          <w:sz w:val="32"/>
          <w:szCs w:val="32"/>
        </w:rPr>
      </w:pPr>
      <w:r>
        <w:rPr>
          <w:rFonts w:ascii="American Typewriter" w:hAnsi="American Typewriter" w:cs="Times New Roman"/>
          <w:b/>
          <w:sz w:val="32"/>
          <w:szCs w:val="32"/>
        </w:rPr>
        <w:t>Grading Policy:</w:t>
      </w:r>
    </w:p>
    <w:p w14:paraId="58F674EB" w14:textId="77777777" w:rsidR="000A6F83" w:rsidRDefault="000A6F83" w:rsidP="00F66FE9">
      <w:pPr>
        <w:spacing w:line="360" w:lineRule="auto"/>
        <w:rPr>
          <w:rFonts w:ascii="American Typewriter" w:hAnsi="American Typewriter" w:cs="Times New Roman"/>
          <w:b/>
          <w:sz w:val="32"/>
          <w:szCs w:val="32"/>
        </w:rPr>
      </w:pPr>
    </w:p>
    <w:p w14:paraId="01F04181" w14:textId="77777777" w:rsidR="000A6F83" w:rsidRDefault="000A6F83" w:rsidP="00F66FE9">
      <w:pPr>
        <w:spacing w:line="360" w:lineRule="auto"/>
        <w:rPr>
          <w:rFonts w:ascii="American Typewriter" w:hAnsi="American Typewriter" w:cs="Times New Roman"/>
          <w:b/>
          <w:sz w:val="32"/>
          <w:szCs w:val="32"/>
        </w:rPr>
      </w:pPr>
      <w:r>
        <w:rPr>
          <w:rFonts w:ascii="American Typewriter" w:hAnsi="American Typewriter" w:cs="Times New Roman"/>
          <w:b/>
          <w:sz w:val="32"/>
          <w:szCs w:val="32"/>
        </w:rPr>
        <w:t>Homework: 25%</w:t>
      </w:r>
    </w:p>
    <w:p w14:paraId="790D9514" w14:textId="77777777" w:rsidR="000A6F83" w:rsidRDefault="000A6F83" w:rsidP="00F66FE9">
      <w:pPr>
        <w:spacing w:line="360" w:lineRule="auto"/>
        <w:rPr>
          <w:rFonts w:ascii="American Typewriter" w:hAnsi="American Typewriter" w:cs="Times New Roman"/>
          <w:b/>
          <w:sz w:val="32"/>
          <w:szCs w:val="32"/>
        </w:rPr>
      </w:pPr>
      <w:r>
        <w:rPr>
          <w:rFonts w:ascii="American Typewriter" w:hAnsi="American Typewriter" w:cs="Times New Roman"/>
          <w:b/>
          <w:sz w:val="32"/>
          <w:szCs w:val="32"/>
        </w:rPr>
        <w:t>Quizzes: 20%</w:t>
      </w:r>
    </w:p>
    <w:p w14:paraId="191D0859" w14:textId="77777777" w:rsidR="000A6F83" w:rsidRDefault="000A6F83" w:rsidP="00F66FE9">
      <w:pPr>
        <w:spacing w:line="360" w:lineRule="auto"/>
        <w:rPr>
          <w:rFonts w:ascii="American Typewriter" w:hAnsi="American Typewriter" w:cs="Times New Roman"/>
          <w:b/>
          <w:sz w:val="32"/>
          <w:szCs w:val="32"/>
        </w:rPr>
      </w:pPr>
      <w:r>
        <w:rPr>
          <w:rFonts w:ascii="American Typewriter" w:hAnsi="American Typewriter" w:cs="Times New Roman"/>
          <w:b/>
          <w:sz w:val="32"/>
          <w:szCs w:val="32"/>
        </w:rPr>
        <w:t>Midterm exam: 20%</w:t>
      </w:r>
    </w:p>
    <w:p w14:paraId="09D5EDEA" w14:textId="77777777" w:rsidR="000A6F83" w:rsidRDefault="000A6F83" w:rsidP="00F66FE9">
      <w:pPr>
        <w:spacing w:line="360" w:lineRule="auto"/>
        <w:rPr>
          <w:rFonts w:ascii="American Typewriter" w:hAnsi="American Typewriter" w:cs="Times New Roman"/>
          <w:b/>
          <w:sz w:val="32"/>
          <w:szCs w:val="32"/>
        </w:rPr>
      </w:pPr>
      <w:r>
        <w:rPr>
          <w:rFonts w:ascii="American Typewriter" w:hAnsi="American Typewriter" w:cs="Times New Roman"/>
          <w:b/>
          <w:sz w:val="32"/>
          <w:szCs w:val="32"/>
        </w:rPr>
        <w:t>Participation: 10%</w:t>
      </w:r>
    </w:p>
    <w:p w14:paraId="6F14EA98" w14:textId="77777777" w:rsidR="000A6F83" w:rsidRDefault="000A6F83" w:rsidP="00F66FE9">
      <w:pPr>
        <w:spacing w:line="360" w:lineRule="auto"/>
        <w:rPr>
          <w:rFonts w:ascii="American Typewriter" w:hAnsi="American Typewriter" w:cs="Times New Roman"/>
          <w:b/>
          <w:sz w:val="32"/>
          <w:szCs w:val="32"/>
        </w:rPr>
      </w:pPr>
      <w:r>
        <w:rPr>
          <w:rFonts w:ascii="American Typewriter" w:hAnsi="American Typewriter" w:cs="Times New Roman"/>
          <w:b/>
          <w:sz w:val="32"/>
          <w:szCs w:val="32"/>
        </w:rPr>
        <w:t>Final Exam (Performance): 25%</w:t>
      </w:r>
    </w:p>
    <w:p w14:paraId="1078B917" w14:textId="77777777" w:rsidR="000A6F83" w:rsidRDefault="000A6F83" w:rsidP="00F66FE9">
      <w:pPr>
        <w:spacing w:line="360" w:lineRule="auto"/>
        <w:rPr>
          <w:rFonts w:ascii="American Typewriter" w:hAnsi="American Typewriter" w:cs="Times New Roman"/>
          <w:b/>
          <w:sz w:val="32"/>
          <w:szCs w:val="32"/>
        </w:rPr>
      </w:pPr>
    </w:p>
    <w:p w14:paraId="0261622E" w14:textId="77777777" w:rsidR="00F66FE9" w:rsidRPr="000A6F83" w:rsidRDefault="00F66FE9" w:rsidP="00F66FE9">
      <w:pPr>
        <w:spacing w:line="360" w:lineRule="auto"/>
        <w:rPr>
          <w:rFonts w:ascii="American Typewriter" w:hAnsi="American Typewriter" w:cs="Times New Roman"/>
          <w:sz w:val="32"/>
          <w:szCs w:val="32"/>
        </w:rPr>
      </w:pPr>
      <w:r w:rsidRPr="000A6F83">
        <w:rPr>
          <w:rFonts w:ascii="American Typewriter" w:hAnsi="American Typewriter" w:cs="Times New Roman"/>
          <w:b/>
          <w:sz w:val="32"/>
          <w:szCs w:val="32"/>
        </w:rPr>
        <w:lastRenderedPageBreak/>
        <w:t>Grading scale</w:t>
      </w:r>
      <w:r w:rsidRPr="000A6F83">
        <w:rPr>
          <w:rFonts w:ascii="American Typewriter" w:hAnsi="American Typewriter" w:cs="Times New Roman"/>
          <w:sz w:val="32"/>
          <w:szCs w:val="32"/>
        </w:rPr>
        <w:tab/>
      </w:r>
      <w:r w:rsidRPr="000A6F83">
        <w:rPr>
          <w:rFonts w:ascii="American Typewriter" w:hAnsi="American Typewriter" w:cs="Times New Roman"/>
          <w:sz w:val="32"/>
          <w:szCs w:val="32"/>
        </w:rPr>
        <w:tab/>
      </w:r>
    </w:p>
    <w:p w14:paraId="6D002260" w14:textId="77777777" w:rsidR="00F66FE9" w:rsidRPr="000A6F83" w:rsidRDefault="00F66FE9" w:rsidP="00F66FE9">
      <w:pPr>
        <w:widowControl w:val="0"/>
        <w:autoSpaceDE w:val="0"/>
        <w:autoSpaceDN w:val="0"/>
        <w:adjustRightInd w:val="0"/>
        <w:spacing w:after="240"/>
        <w:rPr>
          <w:rFonts w:ascii="American Typewriter" w:hAnsi="American Typewriter" w:cs="Times New Roman"/>
          <w:sz w:val="30"/>
          <w:szCs w:val="30"/>
        </w:rPr>
      </w:pPr>
      <w:r w:rsidRPr="000A6F83">
        <w:rPr>
          <w:rFonts w:ascii="American Typewriter" w:hAnsi="American Typewriter" w:cs="Times New Roman"/>
          <w:sz w:val="30"/>
          <w:szCs w:val="30"/>
        </w:rPr>
        <w:t xml:space="preserve">A+ 97-100% </w:t>
      </w:r>
      <w:r w:rsidRPr="000A6F83">
        <w:rPr>
          <w:rFonts w:ascii="American Typewriter" w:hAnsi="American Typewriter" w:cs="Times New Roman"/>
          <w:sz w:val="30"/>
          <w:szCs w:val="30"/>
        </w:rPr>
        <w:tab/>
        <w:t xml:space="preserve">A 93-96% </w:t>
      </w:r>
      <w:r w:rsidRPr="000A6F83">
        <w:rPr>
          <w:rFonts w:ascii="American Typewriter" w:hAnsi="American Typewriter" w:cs="Times New Roman"/>
          <w:sz w:val="30"/>
          <w:szCs w:val="30"/>
        </w:rPr>
        <w:tab/>
        <w:t xml:space="preserve">  A- 90-92% </w:t>
      </w:r>
      <w:r w:rsidRPr="000A6F83">
        <w:rPr>
          <w:rFonts w:ascii="American Typewriter" w:hAnsi="American Typewriter" w:cs="Times New Roman"/>
          <w:sz w:val="30"/>
          <w:szCs w:val="30"/>
        </w:rPr>
        <w:tab/>
      </w:r>
      <w:r w:rsidRPr="000A6F83">
        <w:rPr>
          <w:rFonts w:ascii="American Typewriter" w:hAnsi="American Typewriter" w:cs="Times New Roman"/>
          <w:sz w:val="30"/>
          <w:szCs w:val="30"/>
        </w:rPr>
        <w:tab/>
        <w:t xml:space="preserve">B+ 87-89% </w:t>
      </w:r>
      <w:r w:rsidRPr="000A6F83">
        <w:rPr>
          <w:rFonts w:ascii="American Typewriter" w:hAnsi="American Typewriter" w:cs="Times New Roman"/>
          <w:sz w:val="30"/>
          <w:szCs w:val="30"/>
        </w:rPr>
        <w:tab/>
      </w:r>
    </w:p>
    <w:p w14:paraId="3933A866" w14:textId="77777777" w:rsidR="00F66FE9" w:rsidRPr="000A6F83" w:rsidRDefault="00F66FE9" w:rsidP="00F66FE9">
      <w:pPr>
        <w:widowControl w:val="0"/>
        <w:autoSpaceDE w:val="0"/>
        <w:autoSpaceDN w:val="0"/>
        <w:adjustRightInd w:val="0"/>
        <w:spacing w:after="240"/>
        <w:rPr>
          <w:rFonts w:ascii="American Typewriter" w:hAnsi="American Typewriter" w:cs="Times New Roman"/>
          <w:sz w:val="30"/>
          <w:szCs w:val="30"/>
        </w:rPr>
      </w:pPr>
      <w:r w:rsidRPr="000A6F83">
        <w:rPr>
          <w:rFonts w:ascii="American Typewriter" w:hAnsi="American Typewriter" w:cs="Times New Roman"/>
          <w:sz w:val="30"/>
          <w:szCs w:val="30"/>
        </w:rPr>
        <w:t xml:space="preserve">B 83-86% </w:t>
      </w:r>
      <w:r w:rsidRPr="000A6F83">
        <w:rPr>
          <w:rFonts w:ascii="American Typewriter" w:hAnsi="American Typewriter" w:cs="Times New Roman"/>
          <w:sz w:val="30"/>
          <w:szCs w:val="30"/>
        </w:rPr>
        <w:tab/>
      </w:r>
      <w:r w:rsidRPr="000A6F83">
        <w:rPr>
          <w:rFonts w:ascii="American Typewriter" w:hAnsi="American Typewriter" w:cs="Times New Roman"/>
          <w:sz w:val="30"/>
          <w:szCs w:val="30"/>
        </w:rPr>
        <w:tab/>
        <w:t xml:space="preserve">B- 80-82% </w:t>
      </w:r>
      <w:r w:rsidRPr="000A6F83">
        <w:rPr>
          <w:rFonts w:ascii="American Typewriter" w:hAnsi="American Typewriter" w:cs="Times New Roman"/>
          <w:sz w:val="30"/>
          <w:szCs w:val="30"/>
        </w:rPr>
        <w:tab/>
        <w:t xml:space="preserve">  C+ 77-79% </w:t>
      </w:r>
      <w:r w:rsidRPr="000A6F83">
        <w:rPr>
          <w:rFonts w:ascii="American Typewriter" w:hAnsi="American Typewriter" w:cs="Times New Roman"/>
          <w:sz w:val="30"/>
          <w:szCs w:val="30"/>
        </w:rPr>
        <w:tab/>
      </w:r>
      <w:r w:rsidRPr="000A6F83">
        <w:rPr>
          <w:rFonts w:ascii="American Typewriter" w:hAnsi="American Typewriter" w:cs="Times New Roman"/>
          <w:sz w:val="30"/>
          <w:szCs w:val="30"/>
        </w:rPr>
        <w:tab/>
        <w:t xml:space="preserve">C 73-76% </w:t>
      </w:r>
    </w:p>
    <w:p w14:paraId="0DD034A3" w14:textId="77777777" w:rsidR="00F66FE9" w:rsidRPr="000A6F83" w:rsidRDefault="00F66FE9" w:rsidP="00F66FE9">
      <w:pPr>
        <w:widowControl w:val="0"/>
        <w:autoSpaceDE w:val="0"/>
        <w:autoSpaceDN w:val="0"/>
        <w:adjustRightInd w:val="0"/>
        <w:spacing w:after="240"/>
        <w:rPr>
          <w:rFonts w:ascii="American Typewriter" w:hAnsi="American Typewriter" w:cs="Times New Roman"/>
          <w:sz w:val="30"/>
          <w:szCs w:val="30"/>
        </w:rPr>
      </w:pPr>
      <w:r w:rsidRPr="000A6F83">
        <w:rPr>
          <w:rFonts w:ascii="American Typewriter" w:hAnsi="American Typewriter" w:cs="Times New Roman"/>
          <w:sz w:val="30"/>
          <w:szCs w:val="30"/>
        </w:rPr>
        <w:t xml:space="preserve">C- 70-72% </w:t>
      </w:r>
      <w:r w:rsidRPr="000A6F83">
        <w:rPr>
          <w:rFonts w:ascii="American Typewriter" w:hAnsi="American Typewriter" w:cs="Times New Roman"/>
          <w:sz w:val="30"/>
          <w:szCs w:val="30"/>
        </w:rPr>
        <w:tab/>
      </w:r>
      <w:r w:rsidRPr="000A6F83">
        <w:rPr>
          <w:rFonts w:ascii="American Typewriter" w:hAnsi="American Typewriter" w:cs="Times New Roman"/>
          <w:sz w:val="30"/>
          <w:szCs w:val="30"/>
        </w:rPr>
        <w:tab/>
        <w:t xml:space="preserve">D+ 67-69% D 63-66% </w:t>
      </w:r>
      <w:r w:rsidRPr="000A6F83">
        <w:rPr>
          <w:rFonts w:ascii="American Typewriter" w:hAnsi="American Typewriter" w:cs="Times New Roman"/>
          <w:sz w:val="30"/>
          <w:szCs w:val="30"/>
        </w:rPr>
        <w:tab/>
      </w:r>
      <w:r w:rsidRPr="000A6F83">
        <w:rPr>
          <w:rFonts w:ascii="American Typewriter" w:hAnsi="American Typewriter" w:cs="Times New Roman"/>
          <w:sz w:val="30"/>
          <w:szCs w:val="30"/>
        </w:rPr>
        <w:tab/>
      </w:r>
      <w:r w:rsidRPr="000A6F83">
        <w:rPr>
          <w:rFonts w:ascii="American Typewriter" w:hAnsi="American Typewriter" w:cs="Times New Roman"/>
          <w:sz w:val="30"/>
          <w:szCs w:val="30"/>
        </w:rPr>
        <w:tab/>
        <w:t xml:space="preserve">D- 60-62% </w:t>
      </w:r>
    </w:p>
    <w:p w14:paraId="0780140E" w14:textId="77777777" w:rsidR="00F66FE9" w:rsidRPr="000A6F83" w:rsidRDefault="00F66FE9" w:rsidP="00F66FE9">
      <w:pPr>
        <w:widowControl w:val="0"/>
        <w:autoSpaceDE w:val="0"/>
        <w:autoSpaceDN w:val="0"/>
        <w:adjustRightInd w:val="0"/>
        <w:spacing w:after="240"/>
        <w:rPr>
          <w:rFonts w:ascii="American Typewriter" w:hAnsi="American Typewriter" w:cs="Times New Roman"/>
          <w:sz w:val="30"/>
          <w:szCs w:val="30"/>
        </w:rPr>
      </w:pPr>
      <w:r w:rsidRPr="000A6F83">
        <w:rPr>
          <w:rFonts w:ascii="American Typewriter" w:hAnsi="American Typewriter" w:cs="Times New Roman"/>
          <w:sz w:val="30"/>
          <w:szCs w:val="30"/>
        </w:rPr>
        <w:t>F Below 60%</w:t>
      </w:r>
    </w:p>
    <w:p w14:paraId="578E1176" w14:textId="77777777" w:rsidR="00F66FE9" w:rsidRPr="000A6F83" w:rsidRDefault="00F66FE9" w:rsidP="00F66FE9">
      <w:pPr>
        <w:widowControl w:val="0"/>
        <w:numPr>
          <w:ilvl w:val="0"/>
          <w:numId w:val="1"/>
        </w:numPr>
        <w:tabs>
          <w:tab w:val="left" w:pos="220"/>
          <w:tab w:val="left" w:pos="720"/>
        </w:tabs>
        <w:autoSpaceDE w:val="0"/>
        <w:autoSpaceDN w:val="0"/>
        <w:adjustRightInd w:val="0"/>
        <w:spacing w:after="293"/>
        <w:ind w:hanging="720"/>
        <w:rPr>
          <w:rFonts w:ascii="American Typewriter" w:hAnsi="American Typewriter" w:cs="Times New Roman"/>
          <w:sz w:val="30"/>
          <w:szCs w:val="30"/>
        </w:rPr>
      </w:pPr>
      <w:r w:rsidRPr="000A6F83">
        <w:rPr>
          <w:rFonts w:ascii="American Typewriter" w:hAnsi="American Typewriter" w:cs="Times New Roman"/>
          <w:i/>
          <w:iCs/>
          <w:sz w:val="30"/>
          <w:szCs w:val="30"/>
        </w:rPr>
        <w:t xml:space="preserve">Resources: </w:t>
      </w:r>
      <w:r w:rsidRPr="000A6F83">
        <w:rPr>
          <w:rFonts w:ascii="American Typewriter" w:hAnsi="American Typewriter" w:cs="Times New Roman"/>
          <w:sz w:val="30"/>
          <w:szCs w:val="30"/>
        </w:rPr>
        <w:t>The students will be able to use the services of a free French tutor at the language lab (</w:t>
      </w:r>
      <w:proofErr w:type="spellStart"/>
      <w:r w:rsidRPr="000A6F83">
        <w:rPr>
          <w:rFonts w:ascii="American Typewriter" w:hAnsi="American Typewriter" w:cs="Times New Roman"/>
          <w:sz w:val="30"/>
          <w:szCs w:val="30"/>
        </w:rPr>
        <w:t>Gruening</w:t>
      </w:r>
      <w:proofErr w:type="spellEnd"/>
      <w:r w:rsidRPr="000A6F83">
        <w:rPr>
          <w:rFonts w:ascii="American Typewriter" w:hAnsi="American Typewriter" w:cs="Times New Roman"/>
          <w:sz w:val="30"/>
          <w:szCs w:val="30"/>
        </w:rPr>
        <w:t xml:space="preserve"> 609) at hours yet to be determined. </w:t>
      </w:r>
    </w:p>
    <w:p w14:paraId="0040B470" w14:textId="77777777" w:rsidR="00F66FE9" w:rsidRPr="000A6F83" w:rsidRDefault="00F66FE9" w:rsidP="00F66FE9">
      <w:pPr>
        <w:widowControl w:val="0"/>
        <w:numPr>
          <w:ilvl w:val="0"/>
          <w:numId w:val="1"/>
        </w:numPr>
        <w:tabs>
          <w:tab w:val="left" w:pos="220"/>
          <w:tab w:val="left" w:pos="720"/>
        </w:tabs>
        <w:autoSpaceDE w:val="0"/>
        <w:autoSpaceDN w:val="0"/>
        <w:adjustRightInd w:val="0"/>
        <w:spacing w:after="293"/>
        <w:ind w:hanging="720"/>
        <w:rPr>
          <w:rFonts w:ascii="American Typewriter" w:hAnsi="American Typewriter" w:cs="Times New Roman"/>
        </w:rPr>
      </w:pPr>
      <w:r w:rsidRPr="000A6F83">
        <w:rPr>
          <w:rFonts w:ascii="American Typewriter" w:hAnsi="American Typewriter" w:cs="Times New Roman"/>
          <w:i/>
          <w:iCs/>
          <w:sz w:val="30"/>
          <w:szCs w:val="30"/>
        </w:rPr>
        <w:t xml:space="preserve">Disability Services: </w:t>
      </w:r>
      <w:r w:rsidRPr="000A6F83">
        <w:rPr>
          <w:rFonts w:ascii="American Typewriter" w:hAnsi="American Typewriter" w:cs="Times New Roman"/>
          <w:sz w:val="30"/>
          <w:szCs w:val="30"/>
        </w:rPr>
        <w:t>The Office of Disability Services implements the Americans with Disabilities Act (ADA), and insures that UAF students have equal access to the campus and source materials. I will work with that office (474-5655) to provide reasonable accommodation to students with disabilities.  </w:t>
      </w:r>
      <w:r w:rsidRPr="000A6F83">
        <w:rPr>
          <w:rFonts w:ascii="American Typewriter" w:hAnsi="American Typewriter" w:cs="Times New Roman"/>
        </w:rPr>
        <w:t xml:space="preserve"> </w:t>
      </w:r>
    </w:p>
    <w:p w14:paraId="4D56D4A0" w14:textId="77777777" w:rsidR="00F66FE9" w:rsidRPr="000A6F83" w:rsidRDefault="00F66FE9" w:rsidP="00F66FE9">
      <w:pPr>
        <w:ind w:left="360"/>
        <w:rPr>
          <w:rFonts w:ascii="American Typewriter" w:hAnsi="American Typewriter" w:cs="Times New Roman"/>
          <w:b/>
          <w:smallCaps/>
          <w:sz w:val="28"/>
          <w:szCs w:val="28"/>
        </w:rPr>
      </w:pPr>
      <w:r w:rsidRPr="000A6F83">
        <w:rPr>
          <w:rFonts w:ascii="American Typewriter" w:hAnsi="American Typewriter" w:cs="Times New Roman"/>
          <w:b/>
          <w:sz w:val="28"/>
          <w:szCs w:val="28"/>
        </w:rPr>
        <w:t>Student Code of Conduct</w:t>
      </w:r>
    </w:p>
    <w:p w14:paraId="1727D0DA" w14:textId="77777777" w:rsidR="00F66FE9" w:rsidRPr="000A6F83" w:rsidRDefault="00F66FE9" w:rsidP="00F66FE9">
      <w:pPr>
        <w:ind w:left="360"/>
        <w:rPr>
          <w:rFonts w:ascii="American Typewriter" w:hAnsi="American Typewriter" w:cs="Times New Roman"/>
          <w:b/>
          <w:smallCaps/>
          <w:sz w:val="28"/>
          <w:szCs w:val="28"/>
        </w:rPr>
      </w:pPr>
      <w:r w:rsidRPr="000A6F83">
        <w:rPr>
          <w:rFonts w:ascii="American Typewriter" w:hAnsi="American Typewriter" w:cs="Times New Roman"/>
          <w:b/>
          <w:sz w:val="28"/>
          <w:szCs w:val="28"/>
        </w:rPr>
        <w:t>---------------------------------------------------------------------------</w:t>
      </w:r>
    </w:p>
    <w:p w14:paraId="6D83EB12" w14:textId="77777777" w:rsidR="00F66FE9" w:rsidRPr="000A6F83" w:rsidRDefault="00F66FE9" w:rsidP="00F66FE9">
      <w:pPr>
        <w:tabs>
          <w:tab w:val="left" w:pos="6880"/>
        </w:tabs>
        <w:ind w:left="360" w:right="1260"/>
        <w:rPr>
          <w:rFonts w:ascii="American Typewriter" w:hAnsi="American Typewriter" w:cs="Times New Roman"/>
          <w:sz w:val="28"/>
          <w:szCs w:val="28"/>
        </w:rPr>
      </w:pPr>
      <w:r w:rsidRPr="000A6F83">
        <w:rPr>
          <w:rFonts w:ascii="American Typewriter" w:hAnsi="American Typewriter" w:cs="Times New Roman"/>
          <w:b/>
          <w:sz w:val="28"/>
          <w:szCs w:val="28"/>
        </w:rPr>
        <w:t xml:space="preserve">Exercise high ethical standards. </w:t>
      </w:r>
      <w:r w:rsidRPr="000A6F83">
        <w:rPr>
          <w:rFonts w:ascii="American Typewriter" w:hAnsi="American Typewriter" w:cs="Times New Roman"/>
          <w:sz w:val="28"/>
          <w:szCs w:val="28"/>
        </w:rPr>
        <w:t xml:space="preserve">High ethical standards are expected in this class.  The standards in this class adhere to the UAF Student Code of Conduct </w:t>
      </w:r>
      <w:r w:rsidRPr="000A6F83">
        <w:rPr>
          <w:rFonts w:ascii="American Typewriter" w:hAnsi="American Typewriter" w:cs="Times New Roman"/>
          <w:i/>
          <w:sz w:val="28"/>
          <w:szCs w:val="28"/>
        </w:rPr>
        <w:t>(p. 52, 2012 -2013 UAF Catalog)</w:t>
      </w:r>
      <w:r w:rsidRPr="000A6F83">
        <w:rPr>
          <w:rFonts w:ascii="American Typewriter" w:hAnsi="American Typewriter" w:cs="Times New Roman"/>
          <w:sz w:val="28"/>
          <w:szCs w:val="28"/>
        </w:rPr>
        <w:t>. The common guidelines regarding academic integrity are:</w:t>
      </w:r>
    </w:p>
    <w:p w14:paraId="78DE145C" w14:textId="77777777" w:rsidR="00F66FE9" w:rsidRPr="000A6F83" w:rsidRDefault="00F66FE9" w:rsidP="00F66FE9">
      <w:pPr>
        <w:spacing w:line="320" w:lineRule="atLeast"/>
        <w:ind w:left="360" w:right="576"/>
        <w:rPr>
          <w:rFonts w:ascii="American Typewriter" w:hAnsi="American Typewriter" w:cs="Times New Roman"/>
          <w:sz w:val="28"/>
          <w:szCs w:val="28"/>
        </w:rPr>
      </w:pPr>
    </w:p>
    <w:p w14:paraId="7AC01351" w14:textId="77777777" w:rsidR="00F66FE9" w:rsidRPr="000A6F83" w:rsidRDefault="00F66FE9" w:rsidP="00F66FE9">
      <w:pPr>
        <w:tabs>
          <w:tab w:val="left" w:pos="720"/>
          <w:tab w:val="left" w:pos="6880"/>
        </w:tabs>
        <w:ind w:left="360" w:right="1260"/>
        <w:rPr>
          <w:rFonts w:ascii="American Typewriter" w:hAnsi="American Typewriter" w:cs="Times New Roman"/>
          <w:i/>
          <w:sz w:val="28"/>
          <w:szCs w:val="28"/>
        </w:rPr>
      </w:pPr>
      <w:r w:rsidRPr="000A6F83">
        <w:rPr>
          <w:rFonts w:ascii="American Typewriter" w:hAnsi="American Typewriter" w:cs="Times New Roman"/>
          <w:i/>
          <w:sz w:val="28"/>
          <w:szCs w:val="28"/>
        </w:rPr>
        <w:t xml:space="preserve">1. </w:t>
      </w:r>
      <w:r w:rsidRPr="000A6F83">
        <w:rPr>
          <w:rFonts w:ascii="American Typewriter" w:hAnsi="American Typewriter" w:cs="Times New Roman"/>
          <w:i/>
          <w:sz w:val="28"/>
          <w:szCs w:val="28"/>
        </w:rPr>
        <w:tab/>
        <w:t xml:space="preserve">Students will not collaborate on any quizzes, in-class exams, or take-home exams that will contribute to their grade in a course, unless </w:t>
      </w:r>
      <w:proofErr w:type="gramStart"/>
      <w:r w:rsidRPr="000A6F83">
        <w:rPr>
          <w:rFonts w:ascii="American Typewriter" w:hAnsi="American Typewriter" w:cs="Times New Roman"/>
          <w:i/>
          <w:sz w:val="28"/>
          <w:szCs w:val="28"/>
        </w:rPr>
        <w:t>permission is granted by the instructor of the course</w:t>
      </w:r>
      <w:proofErr w:type="gramEnd"/>
      <w:r w:rsidRPr="000A6F83">
        <w:rPr>
          <w:rFonts w:ascii="American Typewriter" w:hAnsi="American Typewriter" w:cs="Times New Roman"/>
          <w:i/>
          <w:sz w:val="28"/>
          <w:szCs w:val="28"/>
        </w:rPr>
        <w:t>. Only those materials permitted by the instructor may be used to assist in quizzes and examinations.</w:t>
      </w:r>
    </w:p>
    <w:p w14:paraId="35B1FB0B" w14:textId="77777777" w:rsidR="00F66FE9" w:rsidRPr="000A6F83" w:rsidRDefault="00F66FE9" w:rsidP="00F66FE9">
      <w:pPr>
        <w:tabs>
          <w:tab w:val="left" w:pos="720"/>
          <w:tab w:val="left" w:pos="6880"/>
        </w:tabs>
        <w:ind w:left="360" w:right="1260"/>
        <w:rPr>
          <w:rFonts w:ascii="American Typewriter" w:hAnsi="American Typewriter" w:cs="Times New Roman"/>
          <w:i/>
          <w:sz w:val="28"/>
          <w:szCs w:val="28"/>
        </w:rPr>
      </w:pPr>
      <w:r w:rsidRPr="000A6F83">
        <w:rPr>
          <w:rFonts w:ascii="American Typewriter" w:hAnsi="American Typewriter" w:cs="Times New Roman"/>
          <w:i/>
          <w:sz w:val="28"/>
          <w:szCs w:val="28"/>
        </w:rPr>
        <w:t xml:space="preserve">2. </w:t>
      </w:r>
      <w:r w:rsidRPr="000A6F83">
        <w:rPr>
          <w:rFonts w:ascii="American Typewriter" w:hAnsi="American Typewriter" w:cs="Times New Roman"/>
          <w:i/>
          <w:sz w:val="28"/>
          <w:szCs w:val="28"/>
        </w:rPr>
        <w:tab/>
        <w:t>Students will not represent the work of others as their own. A student will attribute the source of information not original with himself or herself (direct quotes or paraphrases) in compositions, theses and other reports.</w:t>
      </w:r>
    </w:p>
    <w:p w14:paraId="07F8AF23" w14:textId="77777777" w:rsidR="00F66FE9" w:rsidRPr="006C68AE" w:rsidRDefault="00F66FE9" w:rsidP="00F66FE9">
      <w:pPr>
        <w:tabs>
          <w:tab w:val="left" w:pos="720"/>
          <w:tab w:val="left" w:pos="6880"/>
        </w:tabs>
        <w:ind w:left="360" w:right="1260"/>
        <w:rPr>
          <w:rFonts w:ascii="Times New Roman" w:hAnsi="Times New Roman" w:cs="Times New Roman"/>
          <w:i/>
          <w:sz w:val="28"/>
          <w:szCs w:val="28"/>
        </w:rPr>
      </w:pPr>
      <w:r w:rsidRPr="000A6F83">
        <w:rPr>
          <w:rFonts w:ascii="American Typewriter" w:hAnsi="American Typewriter" w:cs="Times New Roman"/>
          <w:i/>
          <w:sz w:val="28"/>
          <w:szCs w:val="28"/>
        </w:rPr>
        <w:t xml:space="preserve">3. </w:t>
      </w:r>
      <w:r w:rsidRPr="000A6F83">
        <w:rPr>
          <w:rFonts w:ascii="American Typewriter" w:hAnsi="American Typewriter" w:cs="Times New Roman"/>
          <w:i/>
          <w:sz w:val="28"/>
          <w:szCs w:val="28"/>
        </w:rPr>
        <w:tab/>
        <w:t>No work submitted for one course may be submitted for credit in another course without the explicit approval of both instructors</w:t>
      </w:r>
      <w:r w:rsidRPr="006C68AE">
        <w:rPr>
          <w:rFonts w:ascii="Times New Roman" w:hAnsi="Times New Roman" w:cs="Times New Roman"/>
          <w:i/>
          <w:sz w:val="28"/>
          <w:szCs w:val="28"/>
        </w:rPr>
        <w:t>.</w:t>
      </w:r>
    </w:p>
    <w:p w14:paraId="6A6398E5" w14:textId="77777777" w:rsidR="00F66FE9" w:rsidRPr="001005B9" w:rsidRDefault="00F66FE9" w:rsidP="001005B9">
      <w:pPr>
        <w:rPr>
          <w:rFonts w:ascii="American Typewriter" w:hAnsi="American Typewriter"/>
          <w:sz w:val="32"/>
          <w:szCs w:val="32"/>
        </w:rPr>
      </w:pPr>
    </w:p>
    <w:sectPr w:rsidR="00F66FE9" w:rsidRPr="001005B9" w:rsidSect="007654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E9A2D5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B9"/>
    <w:rsid w:val="000A6F83"/>
    <w:rsid w:val="001005B9"/>
    <w:rsid w:val="0068351E"/>
    <w:rsid w:val="007654A4"/>
    <w:rsid w:val="00AD0ACF"/>
    <w:rsid w:val="00F66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3316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uaonline.alaska.edu/banprod/owa/bwckctlg.p_disp_listcrse?term_in=201403&amp;subj_in=FREN&amp;crse_in=F431&amp;schd_in=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415</Words>
  <Characters>2371</Characters>
  <Application>Microsoft Macintosh Word</Application>
  <DocSecurity>0</DocSecurity>
  <Lines>19</Lines>
  <Paragraphs>5</Paragraphs>
  <ScaleCrop>false</ScaleCrop>
  <Company>UAF</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MATUSEVICH</dc:creator>
  <cp:keywords/>
  <dc:description/>
  <cp:lastModifiedBy>YELENA  MATUSEVICH</cp:lastModifiedBy>
  <cp:revision>4</cp:revision>
  <dcterms:created xsi:type="dcterms:W3CDTF">2014-08-28T21:42:00Z</dcterms:created>
  <dcterms:modified xsi:type="dcterms:W3CDTF">2014-08-28T22:00:00Z</dcterms:modified>
</cp:coreProperties>
</file>